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72" w:rsidRPr="00483A81" w:rsidRDefault="00A36373">
      <w:pPr>
        <w:rPr>
          <w:b/>
        </w:rPr>
      </w:pPr>
      <w:bookmarkStart w:id="0" w:name="_GoBack"/>
      <w:bookmarkEnd w:id="0"/>
      <w:r w:rsidRPr="00483A81">
        <w:rPr>
          <w:b/>
        </w:rPr>
        <w:t>Day 3</w:t>
      </w:r>
    </w:p>
    <w:p w:rsidR="00FF2A58" w:rsidRDefault="00FF2A58">
      <w:r w:rsidRPr="00483A81">
        <w:rPr>
          <w:b/>
        </w:rPr>
        <w:t>Rationale</w:t>
      </w:r>
      <w:r>
        <w:t xml:space="preserve"> </w:t>
      </w:r>
    </w:p>
    <w:p w:rsidR="00213428" w:rsidRDefault="00213428">
      <w:r>
        <w:t>This lesson runs together with Day 4 in developing the concepts of Precision and Accuracy. This is only intended to be an introduction to precision and accuracy.</w:t>
      </w:r>
    </w:p>
    <w:p w:rsidR="00A36373" w:rsidRPr="00483A81" w:rsidRDefault="00FF2A58">
      <w:pPr>
        <w:rPr>
          <w:b/>
        </w:rPr>
      </w:pPr>
      <w:r w:rsidRPr="00483A81">
        <w:rPr>
          <w:b/>
        </w:rPr>
        <w:t>Presentation</w:t>
      </w:r>
    </w:p>
    <w:p w:rsidR="00D53D43" w:rsidRDefault="00D53D43">
      <w:r>
        <w:t>Precision and Accuracy Power Point – this power point introduces stu</w:t>
      </w:r>
      <w:r w:rsidR="001D12E1">
        <w:t>dents to precision and accuracy</w:t>
      </w:r>
      <w:r>
        <w:t xml:space="preserve"> </w:t>
      </w:r>
      <w:r w:rsidR="001D12E1">
        <w:t xml:space="preserve">and </w:t>
      </w:r>
      <w:r>
        <w:t>perce</w:t>
      </w:r>
      <w:r w:rsidR="001D12E1">
        <w:t>nt error calculations</w:t>
      </w:r>
    </w:p>
    <w:p w:rsidR="004F3511" w:rsidRPr="00483A81" w:rsidRDefault="00FF2A58" w:rsidP="004F3511">
      <w:pPr>
        <w:rPr>
          <w:b/>
        </w:rPr>
      </w:pPr>
      <w:r w:rsidRPr="00483A81">
        <w:rPr>
          <w:b/>
        </w:rPr>
        <w:t>Activity</w:t>
      </w:r>
      <w:r w:rsidR="004F3511" w:rsidRPr="00483A81">
        <w:rPr>
          <w:b/>
        </w:rPr>
        <w:t xml:space="preserve"> </w:t>
      </w:r>
    </w:p>
    <w:p w:rsidR="004F3511" w:rsidRDefault="004F3511" w:rsidP="004F3511">
      <w:r>
        <w:t>Students will need:</w:t>
      </w:r>
    </w:p>
    <w:p w:rsidR="004F3511" w:rsidRDefault="004F3511" w:rsidP="004F3511">
      <w:pPr>
        <w:pStyle w:val="ListParagraph"/>
        <w:numPr>
          <w:ilvl w:val="0"/>
          <w:numId w:val="3"/>
        </w:numPr>
      </w:pPr>
      <w:r>
        <w:t>1/8 x1/8 x 36 inch balsa stick’</w:t>
      </w:r>
    </w:p>
    <w:p w:rsidR="004F3511" w:rsidRDefault="004F3511" w:rsidP="004F3511">
      <w:pPr>
        <w:pStyle w:val="ListParagraph"/>
        <w:numPr>
          <w:ilvl w:val="0"/>
          <w:numId w:val="3"/>
        </w:numPr>
      </w:pPr>
      <w:r>
        <w:t>Hobby knife or wood cutting device</w:t>
      </w:r>
    </w:p>
    <w:p w:rsidR="004F3511" w:rsidRDefault="004F3511" w:rsidP="004F3511">
      <w:pPr>
        <w:pStyle w:val="ListParagraph"/>
        <w:numPr>
          <w:ilvl w:val="0"/>
          <w:numId w:val="3"/>
        </w:numPr>
      </w:pPr>
      <w:r>
        <w:t>Ruler</w:t>
      </w:r>
    </w:p>
    <w:p w:rsidR="004F3511" w:rsidRDefault="004F3511" w:rsidP="004F3511">
      <w:pPr>
        <w:pStyle w:val="ListParagraph"/>
        <w:numPr>
          <w:ilvl w:val="0"/>
          <w:numId w:val="3"/>
        </w:numPr>
      </w:pPr>
      <w:proofErr w:type="spellStart"/>
      <w:r>
        <w:t>Ziplock</w:t>
      </w:r>
      <w:proofErr w:type="spellEnd"/>
      <w:r>
        <w:t xml:space="preserve"> bag</w:t>
      </w:r>
    </w:p>
    <w:p w:rsidR="004F3511" w:rsidRDefault="004F3511" w:rsidP="004F3511">
      <w:r>
        <w:t>Students will begin cutting wood for their cube construction. They need to cut six pieces to 5.5 cm. Upon completion of cutting all six pieces they need to re-measure and record the exact length of the cut pieces</w:t>
      </w:r>
      <w:r w:rsidR="001D12E1">
        <w:t xml:space="preserve"> in their notebook</w:t>
      </w:r>
      <w:r>
        <w:t xml:space="preserve">. They will then do a percent error calculation of the parts. The acceptable tolerance is 5.5 ± 0.1 cm. </w:t>
      </w:r>
      <w:r w:rsidR="001D12E1">
        <w:t xml:space="preserve">The cut pieces will be stored in the </w:t>
      </w:r>
      <w:proofErr w:type="spellStart"/>
      <w:r w:rsidR="001D12E1">
        <w:t>Ziplock</w:t>
      </w:r>
      <w:proofErr w:type="spellEnd"/>
      <w:r w:rsidR="001D12E1">
        <w:t xml:space="preserve"> bag until they are needed in the construction process.</w:t>
      </w:r>
    </w:p>
    <w:p w:rsidR="00FF2A58" w:rsidRPr="00483A81" w:rsidRDefault="00FF2A58">
      <w:pPr>
        <w:rPr>
          <w:b/>
        </w:rPr>
      </w:pPr>
      <w:r w:rsidRPr="00483A81">
        <w:rPr>
          <w:b/>
        </w:rPr>
        <w:t>Skills Assessment</w:t>
      </w:r>
    </w:p>
    <w:p w:rsidR="004F3511" w:rsidRDefault="004F3511" w:rsidP="004F3511">
      <w:r>
        <w:t xml:space="preserve">Check that all six of the pieces cut are with in tolerance.  Have the students calculate the length of the diagonal lengths of the cube. </w:t>
      </w:r>
      <w:r w:rsidR="00483A81">
        <w:t xml:space="preserve">Have them verify this by drawing a right isosceles triangle with 5.5 cm bases. The number generated by the Pythagorean Theorem will be the length of the hypotenuse if it really is a right triangle. This triangle will serve as an angle cutting guide later.  </w:t>
      </w:r>
      <w:r>
        <w:t xml:space="preserve"> </w:t>
      </w:r>
    </w:p>
    <w:p w:rsidR="00FF2A58" w:rsidRPr="00483A81" w:rsidRDefault="00FF2A58">
      <w:pPr>
        <w:rPr>
          <w:b/>
        </w:rPr>
      </w:pPr>
      <w:r w:rsidRPr="00483A81">
        <w:rPr>
          <w:b/>
        </w:rPr>
        <w:t>Available Review materials</w:t>
      </w:r>
    </w:p>
    <w:p w:rsidR="00FF2A58" w:rsidRDefault="00FF2A58"/>
    <w:sectPr w:rsidR="00FF2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D6336"/>
    <w:multiLevelType w:val="hybridMultilevel"/>
    <w:tmpl w:val="B0EA8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CA5B3D"/>
    <w:multiLevelType w:val="hybridMultilevel"/>
    <w:tmpl w:val="F8DC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9434BC"/>
    <w:multiLevelType w:val="hybridMultilevel"/>
    <w:tmpl w:val="B34AB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73"/>
    <w:rsid w:val="001D12E1"/>
    <w:rsid w:val="00213428"/>
    <w:rsid w:val="00483A81"/>
    <w:rsid w:val="004F3511"/>
    <w:rsid w:val="00A36373"/>
    <w:rsid w:val="00C142D8"/>
    <w:rsid w:val="00D53D43"/>
    <w:rsid w:val="00EC528C"/>
    <w:rsid w:val="00F56001"/>
    <w:rsid w:val="00FF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Scarfpin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13C593D-A11F-4E60-AC06-36EE571937C4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1</Pages>
  <Words>196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State University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Scarfpin</dc:creator>
  <cp:lastModifiedBy>Lisa Bianco Hibler</cp:lastModifiedBy>
  <cp:revision>2</cp:revision>
  <dcterms:created xsi:type="dcterms:W3CDTF">2013-03-05T17:26:00Z</dcterms:created>
  <dcterms:modified xsi:type="dcterms:W3CDTF">2013-03-05T17:26:00Z</dcterms:modified>
</cp:coreProperties>
</file>